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D555E" w14:textId="77777777" w:rsidR="005D3A28" w:rsidRPr="00AD76E0" w:rsidRDefault="005D3A28">
      <w:pPr>
        <w:pStyle w:val="Corptext"/>
        <w:rPr>
          <w:rFonts w:ascii="Times New Roman" w:hAnsi="Times New Roman" w:cs="Times New Roman"/>
          <w:sz w:val="20"/>
        </w:rPr>
      </w:pPr>
    </w:p>
    <w:p w14:paraId="678C5841" w14:textId="77777777" w:rsidR="00AD76E0" w:rsidRPr="00FC7AC3" w:rsidRDefault="00AD76E0" w:rsidP="00AD76E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FC7AC3">
        <w:rPr>
          <w:rFonts w:ascii="Times New Roman" w:eastAsia="Times New Roman" w:hAnsi="Times New Roman" w:cs="Times New Roman"/>
          <w:b/>
          <w:sz w:val="32"/>
          <w:szCs w:val="32"/>
        </w:rPr>
        <w:t>PORTOFOLIU DE PRACTICĂ DE SPECIALITATE</w:t>
      </w:r>
    </w:p>
    <w:p w14:paraId="0E229C7E" w14:textId="13894773" w:rsidR="00AD76E0" w:rsidRPr="00FC7AC3" w:rsidRDefault="00AD76E0" w:rsidP="00AD76E0">
      <w:pPr>
        <w:widowControl/>
        <w:autoSpaceDE/>
        <w:autoSpaceDN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AD76E0">
        <w:rPr>
          <w:rFonts w:ascii="Times New Roman" w:eastAsia="Times New Roman" w:hAnsi="Times New Roman" w:cs="Times New Roman"/>
          <w:b/>
          <w:sz w:val="32"/>
          <w:szCs w:val="32"/>
        </w:rPr>
        <w:t>TEHNICĂ</w:t>
      </w:r>
      <w:r w:rsidRPr="00FC7AC3">
        <w:rPr>
          <w:rFonts w:ascii="Times New Roman" w:eastAsia="Times New Roman" w:hAnsi="Times New Roman" w:cs="Times New Roman"/>
          <w:b/>
          <w:sz w:val="32"/>
          <w:szCs w:val="32"/>
        </w:rPr>
        <w:t xml:space="preserve"> DENTARĂ, Anul I</w:t>
      </w:r>
      <w:r w:rsidRPr="00AD76E0">
        <w:rPr>
          <w:rFonts w:ascii="Times New Roman" w:eastAsia="Times New Roman" w:hAnsi="Times New Roman" w:cs="Times New Roman"/>
          <w:b/>
          <w:sz w:val="32"/>
          <w:szCs w:val="32"/>
        </w:rPr>
        <w:t>I</w:t>
      </w:r>
    </w:p>
    <w:p w14:paraId="60DA504F" w14:textId="77777777" w:rsidR="00AD76E0" w:rsidRPr="00FC7AC3" w:rsidRDefault="00AD76E0" w:rsidP="00AD76E0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</w:rPr>
      </w:pPr>
    </w:p>
    <w:p w14:paraId="3247CBEE" w14:textId="77777777" w:rsidR="00AD76E0" w:rsidRPr="00AD76E0" w:rsidRDefault="00AD76E0" w:rsidP="00AD76E0">
      <w:pPr>
        <w:widowControl/>
        <w:autoSpaceDE/>
        <w:autoSpaceDN/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7AC3">
        <w:rPr>
          <w:rFonts w:ascii="Times New Roman" w:eastAsia="Times New Roman" w:hAnsi="Times New Roman" w:cs="Times New Roman"/>
          <w:sz w:val="24"/>
          <w:szCs w:val="24"/>
        </w:rPr>
        <w:t>NUME/PRENUME...............................................................................</w:t>
      </w:r>
    </w:p>
    <w:p w14:paraId="07672C27" w14:textId="77777777" w:rsidR="00AD76E0" w:rsidRPr="00FC7AC3" w:rsidRDefault="00AD76E0" w:rsidP="00AD76E0">
      <w:pPr>
        <w:widowControl/>
        <w:autoSpaceDE/>
        <w:autoSpaceDN/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7AC3">
        <w:rPr>
          <w:rFonts w:ascii="Times New Roman" w:eastAsia="Times New Roman" w:hAnsi="Times New Roman" w:cs="Times New Roman"/>
          <w:sz w:val="24"/>
          <w:szCs w:val="24"/>
        </w:rPr>
        <w:t>GRUPA......................</w:t>
      </w:r>
    </w:p>
    <w:p w14:paraId="1C157A9C" w14:textId="77777777" w:rsidR="00AD76E0" w:rsidRPr="00FC7AC3" w:rsidRDefault="00AD76E0" w:rsidP="00AD76E0">
      <w:pPr>
        <w:widowControl/>
        <w:autoSpaceDE/>
        <w:autoSpaceDN/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7AC3">
        <w:rPr>
          <w:rFonts w:ascii="Times New Roman" w:eastAsia="Times New Roman" w:hAnsi="Times New Roman" w:cs="Times New Roman"/>
          <w:sz w:val="24"/>
          <w:szCs w:val="24"/>
        </w:rPr>
        <w:t>TUTORE ............................................................................</w:t>
      </w:r>
    </w:p>
    <w:p w14:paraId="22641353" w14:textId="77777777" w:rsidR="005D3A28" w:rsidRPr="00AD76E0" w:rsidRDefault="005D3A28">
      <w:pPr>
        <w:pStyle w:val="Corptext"/>
        <w:spacing w:before="11"/>
        <w:rPr>
          <w:rFonts w:ascii="Times New Roman" w:hAnsi="Times New Roman" w:cs="Times New Roman"/>
          <w:sz w:val="32"/>
        </w:rPr>
      </w:pPr>
    </w:p>
    <w:p w14:paraId="1B03BE80" w14:textId="77777777" w:rsidR="00AD76E0" w:rsidRDefault="00AD76E0" w:rsidP="00AD76E0">
      <w:pPr>
        <w:pStyle w:val="Listparagraf"/>
        <w:numPr>
          <w:ilvl w:val="0"/>
          <w:numId w:val="4"/>
        </w:numPr>
        <w:tabs>
          <w:tab w:val="left" w:pos="567"/>
        </w:tabs>
        <w:spacing w:line="360" w:lineRule="auto"/>
        <w:ind w:left="567" w:right="15" w:hanging="425"/>
        <w:rPr>
          <w:rFonts w:ascii="Times New Roman" w:hAnsi="Times New Roman" w:cs="Times New Roman"/>
          <w:sz w:val="24"/>
          <w:szCs w:val="24"/>
        </w:rPr>
      </w:pPr>
      <w:r w:rsidRPr="00AD76E0">
        <w:rPr>
          <w:rFonts w:ascii="Times New Roman" w:hAnsi="Times New Roman" w:cs="Times New Roman"/>
          <w:w w:val="95"/>
          <w:sz w:val="24"/>
          <w:szCs w:val="24"/>
        </w:rPr>
        <w:t>Elemente</w:t>
      </w:r>
      <w:r w:rsidRPr="00AD76E0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AD76E0">
        <w:rPr>
          <w:rFonts w:ascii="Times New Roman" w:hAnsi="Times New Roman" w:cs="Times New Roman"/>
          <w:spacing w:val="-42"/>
          <w:w w:val="95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w w:val="95"/>
          <w:sz w:val="24"/>
          <w:szCs w:val="24"/>
        </w:rPr>
        <w:t>management</w:t>
      </w:r>
      <w:r w:rsidRPr="00AD76E0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w w:val="95"/>
          <w:sz w:val="24"/>
          <w:szCs w:val="24"/>
        </w:rPr>
        <w:t>a</w:t>
      </w:r>
      <w:r w:rsidRPr="00AD76E0">
        <w:rPr>
          <w:rFonts w:ascii="Times New Roman" w:hAnsi="Times New Roman" w:cs="Times New Roman"/>
          <w:spacing w:val="-39"/>
          <w:w w:val="95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w w:val="95"/>
          <w:sz w:val="24"/>
          <w:szCs w:val="24"/>
        </w:rPr>
        <w:t>laboratorului</w:t>
      </w:r>
      <w:r w:rsidRPr="00AD76E0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AD76E0">
        <w:rPr>
          <w:rFonts w:ascii="Times New Roman" w:hAnsi="Times New Roman" w:cs="Times New Roman"/>
          <w:spacing w:val="-38"/>
          <w:w w:val="95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w w:val="95"/>
          <w:sz w:val="24"/>
          <w:szCs w:val="24"/>
        </w:rPr>
        <w:t>tehnica</w:t>
      </w:r>
      <w:r w:rsidRPr="00AD76E0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w w:val="95"/>
          <w:sz w:val="24"/>
          <w:szCs w:val="24"/>
        </w:rPr>
        <w:t>dentara,</w:t>
      </w:r>
      <w:r w:rsidRPr="00AD76E0">
        <w:rPr>
          <w:rFonts w:ascii="Times New Roman" w:hAnsi="Times New Roman" w:cs="Times New Roman"/>
          <w:spacing w:val="-38"/>
          <w:w w:val="95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w w:val="95"/>
          <w:sz w:val="24"/>
          <w:szCs w:val="24"/>
        </w:rPr>
        <w:t>evidentele</w:t>
      </w:r>
      <w:r w:rsidRPr="00AD76E0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sz w:val="24"/>
          <w:szCs w:val="24"/>
        </w:rPr>
        <w:t xml:space="preserve">primare, </w:t>
      </w:r>
      <w:r w:rsidRPr="00AD76E0">
        <w:rPr>
          <w:rFonts w:ascii="Times New Roman" w:hAnsi="Times New Roman" w:cs="Times New Roman"/>
          <w:sz w:val="24"/>
          <w:szCs w:val="24"/>
        </w:rPr>
        <w:t xml:space="preserve">aprovizionare, </w:t>
      </w:r>
      <w:r w:rsidRPr="00AD76E0">
        <w:rPr>
          <w:rFonts w:ascii="Times New Roman" w:hAnsi="Times New Roman" w:cs="Times New Roman"/>
          <w:sz w:val="24"/>
          <w:szCs w:val="24"/>
        </w:rPr>
        <w:t xml:space="preserve">gestiune, </w:t>
      </w:r>
      <w:r w:rsidRPr="00AD76E0">
        <w:rPr>
          <w:rFonts w:ascii="Times New Roman" w:hAnsi="Times New Roman" w:cs="Times New Roman"/>
          <w:sz w:val="24"/>
          <w:szCs w:val="24"/>
        </w:rPr>
        <w:t xml:space="preserve">planificarea </w:t>
      </w:r>
      <w:r w:rsidRPr="00AD76E0">
        <w:rPr>
          <w:rFonts w:ascii="Times New Roman" w:hAnsi="Times New Roman" w:cs="Times New Roman"/>
          <w:sz w:val="24"/>
          <w:szCs w:val="24"/>
        </w:rPr>
        <w:t xml:space="preserve">si </w:t>
      </w:r>
      <w:r w:rsidRPr="00AD76E0">
        <w:rPr>
          <w:rFonts w:ascii="Times New Roman" w:hAnsi="Times New Roman" w:cs="Times New Roman"/>
          <w:sz w:val="24"/>
          <w:szCs w:val="24"/>
        </w:rPr>
        <w:t>organizarea activității</w:t>
      </w:r>
      <w:r w:rsidRPr="00AD76E0">
        <w:rPr>
          <w:rFonts w:ascii="Times New Roman" w:hAnsi="Times New Roman" w:cs="Times New Roman"/>
          <w:sz w:val="24"/>
          <w:szCs w:val="24"/>
        </w:rPr>
        <w:t xml:space="preserve"> laboratorului;</w:t>
      </w:r>
    </w:p>
    <w:p w14:paraId="4B9906E4" w14:textId="77777777" w:rsidR="00AD76E0" w:rsidRDefault="00AD76E0" w:rsidP="00AD76E0">
      <w:pPr>
        <w:pStyle w:val="Listparagraf"/>
        <w:numPr>
          <w:ilvl w:val="0"/>
          <w:numId w:val="4"/>
        </w:numPr>
        <w:tabs>
          <w:tab w:val="left" w:pos="567"/>
        </w:tabs>
        <w:spacing w:line="360" w:lineRule="auto"/>
        <w:ind w:right="15" w:hanging="578"/>
        <w:rPr>
          <w:rFonts w:ascii="Times New Roman" w:hAnsi="Times New Roman" w:cs="Times New Roman"/>
          <w:sz w:val="24"/>
          <w:szCs w:val="24"/>
        </w:rPr>
      </w:pPr>
      <w:r w:rsidRPr="00AD76E0">
        <w:rPr>
          <w:rFonts w:ascii="Times New Roman" w:hAnsi="Times New Roman" w:cs="Times New Roman"/>
          <w:w w:val="90"/>
          <w:sz w:val="24"/>
          <w:szCs w:val="24"/>
        </w:rPr>
        <w:t>Cunoașterea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 xml:space="preserve">tehnologiilor 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 xml:space="preserve">de 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 xml:space="preserve">realizare 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 xml:space="preserve">a 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>coroanelor uni dentare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>acrilice si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proofErr w:type="spellStart"/>
      <w:r w:rsidRPr="00AD76E0">
        <w:rPr>
          <w:rFonts w:ascii="Times New Roman" w:hAnsi="Times New Roman" w:cs="Times New Roman"/>
          <w:sz w:val="24"/>
          <w:szCs w:val="24"/>
        </w:rPr>
        <w:t>metalo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sz w:val="24"/>
          <w:szCs w:val="24"/>
        </w:rPr>
        <w:t>acrilice;</w:t>
      </w:r>
    </w:p>
    <w:p w14:paraId="5AE0A5C1" w14:textId="77777777" w:rsidR="00AD76E0" w:rsidRDefault="00AD76E0" w:rsidP="00AD76E0">
      <w:pPr>
        <w:pStyle w:val="Listparagraf"/>
        <w:numPr>
          <w:ilvl w:val="0"/>
          <w:numId w:val="4"/>
        </w:numPr>
        <w:tabs>
          <w:tab w:val="left" w:pos="716"/>
        </w:tabs>
        <w:spacing w:before="149" w:line="360" w:lineRule="auto"/>
        <w:ind w:left="546" w:right="15"/>
        <w:rPr>
          <w:rFonts w:ascii="Times New Roman" w:hAnsi="Times New Roman" w:cs="Times New Roman"/>
          <w:sz w:val="24"/>
          <w:szCs w:val="24"/>
        </w:rPr>
      </w:pPr>
      <w:r w:rsidRPr="00AD76E0">
        <w:rPr>
          <w:rFonts w:ascii="Times New Roman" w:hAnsi="Times New Roman" w:cs="Times New Roman"/>
          <w:w w:val="90"/>
          <w:sz w:val="24"/>
          <w:szCs w:val="24"/>
        </w:rPr>
        <w:t>Cunoașterea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>tehnologiilor</w:t>
      </w:r>
      <w:r w:rsidRPr="00AD76E0">
        <w:rPr>
          <w:rFonts w:ascii="Times New Roman" w:hAnsi="Times New Roman" w:cs="Times New Roman"/>
          <w:spacing w:val="7"/>
          <w:w w:val="90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>de</w:t>
      </w:r>
      <w:r w:rsidRPr="00AD76E0">
        <w:rPr>
          <w:rFonts w:ascii="Times New Roman" w:hAnsi="Times New Roman" w:cs="Times New Roman"/>
          <w:spacing w:val="-18"/>
          <w:w w:val="90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>realizare</w:t>
      </w:r>
      <w:r w:rsidRPr="00AD76E0">
        <w:rPr>
          <w:rFonts w:ascii="Times New Roman" w:hAnsi="Times New Roman" w:cs="Times New Roman"/>
          <w:spacing w:val="-1"/>
          <w:w w:val="90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>a</w:t>
      </w:r>
      <w:r w:rsidRPr="00AD76E0">
        <w:rPr>
          <w:rFonts w:ascii="Times New Roman" w:hAnsi="Times New Roman" w:cs="Times New Roman"/>
          <w:spacing w:val="-14"/>
          <w:w w:val="90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>punților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>dentare</w:t>
      </w:r>
      <w:r w:rsidRPr="00AD76E0">
        <w:rPr>
          <w:rFonts w:ascii="Times New Roman" w:hAnsi="Times New Roman" w:cs="Times New Roman"/>
          <w:spacing w:val="-11"/>
          <w:w w:val="90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>-</w:t>
      </w:r>
      <w:r w:rsidRPr="00AD76E0">
        <w:rPr>
          <w:rFonts w:ascii="Times New Roman" w:hAnsi="Times New Roman" w:cs="Times New Roman"/>
          <w:spacing w:val="-19"/>
          <w:w w:val="90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>fazele</w:t>
      </w:r>
      <w:r w:rsidRPr="00AD76E0">
        <w:rPr>
          <w:rFonts w:ascii="Times New Roman" w:hAnsi="Times New Roman" w:cs="Times New Roman"/>
          <w:spacing w:val="-9"/>
          <w:w w:val="90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>tehnice</w:t>
      </w:r>
      <w:r w:rsidRPr="00AD76E0">
        <w:rPr>
          <w:rFonts w:ascii="Times New Roman" w:hAnsi="Times New Roman" w:cs="Times New Roman"/>
          <w:spacing w:val="-10"/>
          <w:w w:val="90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>de</w:t>
      </w:r>
      <w:r w:rsidRPr="00AD76E0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sz w:val="24"/>
          <w:szCs w:val="24"/>
        </w:rPr>
        <w:t xml:space="preserve">realizare </w:t>
      </w:r>
      <w:r w:rsidRPr="00AD76E0">
        <w:rPr>
          <w:rFonts w:ascii="Times New Roman" w:hAnsi="Times New Roman" w:cs="Times New Roman"/>
          <w:sz w:val="24"/>
          <w:szCs w:val="24"/>
        </w:rPr>
        <w:t>a punților</w:t>
      </w:r>
      <w:r w:rsidRPr="00AD76E0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sz w:val="24"/>
          <w:szCs w:val="24"/>
        </w:rPr>
        <w:t>dentare;</w:t>
      </w:r>
    </w:p>
    <w:p w14:paraId="7251B643" w14:textId="77777777" w:rsidR="00AD76E0" w:rsidRDefault="00AD76E0" w:rsidP="00AD76E0">
      <w:pPr>
        <w:pStyle w:val="Listparagraf"/>
        <w:numPr>
          <w:ilvl w:val="0"/>
          <w:numId w:val="4"/>
        </w:numPr>
        <w:tabs>
          <w:tab w:val="left" w:pos="716"/>
        </w:tabs>
        <w:spacing w:before="149" w:line="360" w:lineRule="auto"/>
        <w:ind w:left="546" w:right="15"/>
        <w:rPr>
          <w:rFonts w:ascii="Times New Roman" w:hAnsi="Times New Roman" w:cs="Times New Roman"/>
          <w:sz w:val="24"/>
          <w:szCs w:val="24"/>
        </w:rPr>
      </w:pPr>
      <w:r w:rsidRPr="00AD76E0">
        <w:rPr>
          <w:rFonts w:ascii="Times New Roman" w:hAnsi="Times New Roman" w:cs="Times New Roman"/>
          <w:sz w:val="24"/>
          <w:szCs w:val="24"/>
        </w:rPr>
        <w:t>Cunoașterea</w:t>
      </w:r>
      <w:r w:rsidRPr="00AD76E0">
        <w:rPr>
          <w:rFonts w:ascii="Times New Roman" w:hAnsi="Times New Roman" w:cs="Times New Roman"/>
          <w:sz w:val="24"/>
          <w:szCs w:val="24"/>
        </w:rPr>
        <w:t xml:space="preserve"> tehnologiei </w:t>
      </w:r>
      <w:r w:rsidRPr="00AD76E0">
        <w:rPr>
          <w:rFonts w:ascii="Times New Roman" w:hAnsi="Times New Roman" w:cs="Times New Roman"/>
          <w:sz w:val="24"/>
          <w:szCs w:val="24"/>
        </w:rPr>
        <w:t xml:space="preserve">de </w:t>
      </w:r>
      <w:r w:rsidRPr="00AD76E0">
        <w:rPr>
          <w:rFonts w:ascii="Times New Roman" w:hAnsi="Times New Roman" w:cs="Times New Roman"/>
          <w:sz w:val="24"/>
          <w:szCs w:val="24"/>
        </w:rPr>
        <w:t xml:space="preserve">realizare </w:t>
      </w:r>
      <w:r w:rsidRPr="00AD76E0">
        <w:rPr>
          <w:rFonts w:ascii="Times New Roman" w:hAnsi="Times New Roman" w:cs="Times New Roman"/>
          <w:sz w:val="24"/>
          <w:szCs w:val="24"/>
        </w:rPr>
        <w:t xml:space="preserve">a </w:t>
      </w:r>
      <w:r w:rsidRPr="00AD76E0">
        <w:rPr>
          <w:rFonts w:ascii="Times New Roman" w:hAnsi="Times New Roman" w:cs="Times New Roman"/>
          <w:sz w:val="24"/>
          <w:szCs w:val="24"/>
        </w:rPr>
        <w:t xml:space="preserve">unei </w:t>
      </w:r>
      <w:r w:rsidRPr="00AD76E0">
        <w:rPr>
          <w:rFonts w:ascii="Times New Roman" w:hAnsi="Times New Roman" w:cs="Times New Roman"/>
          <w:sz w:val="24"/>
          <w:szCs w:val="24"/>
        </w:rPr>
        <w:t xml:space="preserve">proteze </w:t>
      </w:r>
      <w:r w:rsidRPr="00AD76E0">
        <w:rPr>
          <w:rFonts w:ascii="Times New Roman" w:hAnsi="Times New Roman" w:cs="Times New Roman"/>
          <w:sz w:val="24"/>
          <w:szCs w:val="24"/>
        </w:rPr>
        <w:t xml:space="preserve">totale </w:t>
      </w:r>
      <w:r w:rsidRPr="00AD76E0">
        <w:rPr>
          <w:rFonts w:ascii="Times New Roman" w:hAnsi="Times New Roman" w:cs="Times New Roman"/>
          <w:sz w:val="24"/>
          <w:szCs w:val="24"/>
        </w:rPr>
        <w:t>acrilice;</w:t>
      </w:r>
    </w:p>
    <w:p w14:paraId="081142E8" w14:textId="5E18D78A" w:rsidR="005D3A28" w:rsidRPr="00AD76E0" w:rsidRDefault="00AD76E0" w:rsidP="00AD76E0">
      <w:pPr>
        <w:pStyle w:val="Listparagraf"/>
        <w:numPr>
          <w:ilvl w:val="0"/>
          <w:numId w:val="4"/>
        </w:numPr>
        <w:tabs>
          <w:tab w:val="left" w:pos="716"/>
        </w:tabs>
        <w:spacing w:before="149" w:line="360" w:lineRule="auto"/>
        <w:ind w:left="546" w:right="15"/>
        <w:rPr>
          <w:rFonts w:ascii="Times New Roman" w:hAnsi="Times New Roman" w:cs="Times New Roman"/>
          <w:sz w:val="24"/>
          <w:szCs w:val="24"/>
        </w:rPr>
      </w:pPr>
      <w:r w:rsidRPr="00AD76E0">
        <w:rPr>
          <w:rFonts w:ascii="Times New Roman" w:hAnsi="Times New Roman" w:cs="Times New Roman"/>
          <w:sz w:val="24"/>
          <w:szCs w:val="24"/>
        </w:rPr>
        <w:t>Cunoașterea</w:t>
      </w:r>
      <w:r w:rsidRPr="00AD76E0">
        <w:rPr>
          <w:rFonts w:ascii="Times New Roman" w:hAnsi="Times New Roman" w:cs="Times New Roman"/>
          <w:sz w:val="24"/>
          <w:szCs w:val="24"/>
        </w:rPr>
        <w:t xml:space="preserve"> tehnologiei </w:t>
      </w:r>
      <w:r w:rsidRPr="00AD76E0">
        <w:rPr>
          <w:rFonts w:ascii="Times New Roman" w:hAnsi="Times New Roman" w:cs="Times New Roman"/>
          <w:sz w:val="24"/>
          <w:szCs w:val="24"/>
        </w:rPr>
        <w:t xml:space="preserve">de </w:t>
      </w:r>
      <w:r w:rsidRPr="00AD76E0">
        <w:rPr>
          <w:rFonts w:ascii="Times New Roman" w:hAnsi="Times New Roman" w:cs="Times New Roman"/>
          <w:sz w:val="24"/>
          <w:szCs w:val="24"/>
        </w:rPr>
        <w:t xml:space="preserve">realizare </w:t>
      </w:r>
      <w:r w:rsidRPr="00AD76E0">
        <w:rPr>
          <w:rFonts w:ascii="Times New Roman" w:hAnsi="Times New Roman" w:cs="Times New Roman"/>
          <w:sz w:val="24"/>
          <w:szCs w:val="24"/>
        </w:rPr>
        <w:t xml:space="preserve">a </w:t>
      </w:r>
      <w:r w:rsidRPr="00AD76E0">
        <w:rPr>
          <w:rFonts w:ascii="Times New Roman" w:hAnsi="Times New Roman" w:cs="Times New Roman"/>
          <w:sz w:val="24"/>
          <w:szCs w:val="24"/>
        </w:rPr>
        <w:t>protezei parțiale</w:t>
      </w:r>
      <w:r w:rsidRPr="00AD76E0">
        <w:rPr>
          <w:rFonts w:ascii="Times New Roman" w:hAnsi="Times New Roman" w:cs="Times New Roman"/>
          <w:sz w:val="24"/>
          <w:szCs w:val="24"/>
        </w:rPr>
        <w:t xml:space="preserve"> </w:t>
      </w:r>
      <w:r w:rsidRPr="00AD76E0">
        <w:rPr>
          <w:rFonts w:ascii="Times New Roman" w:hAnsi="Times New Roman" w:cs="Times New Roman"/>
          <w:sz w:val="24"/>
          <w:szCs w:val="24"/>
        </w:rPr>
        <w:t xml:space="preserve">acrilice </w:t>
      </w:r>
      <w:r w:rsidRPr="00AD76E0">
        <w:rPr>
          <w:rFonts w:ascii="Times New Roman" w:hAnsi="Times New Roman" w:cs="Times New Roman"/>
          <w:sz w:val="24"/>
          <w:szCs w:val="24"/>
        </w:rPr>
        <w:t>mobilizabile;</w:t>
      </w:r>
    </w:p>
    <w:p w14:paraId="1940791A" w14:textId="61655F63" w:rsidR="005D3A28" w:rsidRDefault="005D3A28" w:rsidP="00AD76E0">
      <w:pPr>
        <w:pStyle w:val="Corptex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9093FD8" w14:textId="42E30401" w:rsidR="00AD76E0" w:rsidRDefault="00AD76E0" w:rsidP="00AD76E0">
      <w:pPr>
        <w:pStyle w:val="Corptex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A1D7F98" w14:textId="77777777" w:rsidR="00AD76E0" w:rsidRPr="00AD76E0" w:rsidRDefault="00AD76E0" w:rsidP="00AD76E0">
      <w:pPr>
        <w:pStyle w:val="Corptex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B2B8D8E" w14:textId="77777777" w:rsidR="00AD76E0" w:rsidRPr="00FC7AC3" w:rsidRDefault="00AD76E0" w:rsidP="00AD76E0">
      <w:pPr>
        <w:pStyle w:val="Corptext"/>
        <w:spacing w:line="360" w:lineRule="auto"/>
        <w:ind w:right="11" w:firstLine="993"/>
        <w:jc w:val="both"/>
        <w:rPr>
          <w:rFonts w:ascii="Times New Roman" w:hAnsi="Times New Roman" w:cs="Times New Roman"/>
        </w:rPr>
      </w:pPr>
      <w:r w:rsidRPr="00664D79">
        <w:rPr>
          <w:rFonts w:ascii="Times New Roman" w:hAnsi="Times New Roman" w:cs="Times New Roman"/>
          <w:sz w:val="24"/>
          <w:szCs w:val="24"/>
        </w:rPr>
        <w:t>Toate</w:t>
      </w:r>
      <w:r w:rsidRPr="00664D79">
        <w:rPr>
          <w:rFonts w:ascii="Times New Roman" w:hAnsi="Times New Roman" w:cs="Times New Roman"/>
          <w:spacing w:val="-29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activitățile</w:t>
      </w:r>
      <w:r w:rsidRPr="00664D79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desfășurate</w:t>
      </w:r>
      <w:r w:rsidRPr="00664D79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vor</w:t>
      </w:r>
      <w:r w:rsidRPr="00664D79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fi</w:t>
      </w:r>
      <w:r w:rsidRPr="00664D79">
        <w:rPr>
          <w:rFonts w:ascii="Times New Roman" w:hAnsi="Times New Roman" w:cs="Times New Roman"/>
          <w:spacing w:val="-35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consemnate</w:t>
      </w:r>
      <w:r w:rsidRPr="00664D79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zilnic</w:t>
      </w:r>
      <w:r w:rsidRPr="00664D79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in</w:t>
      </w:r>
      <w:r w:rsidRPr="00664D79">
        <w:rPr>
          <w:rFonts w:ascii="Times New Roman" w:hAnsi="Times New Roman" w:cs="Times New Roman"/>
          <w:spacing w:val="-30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caietul</w:t>
      </w:r>
      <w:r w:rsidRPr="00664D79">
        <w:rPr>
          <w:rFonts w:ascii="Times New Roman" w:hAnsi="Times New Roman" w:cs="Times New Roman"/>
          <w:spacing w:val="-30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de</w:t>
      </w:r>
      <w:r w:rsidRPr="00664D79">
        <w:rPr>
          <w:rFonts w:ascii="Times New Roman" w:hAnsi="Times New Roman" w:cs="Times New Roman"/>
          <w:spacing w:val="-28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practică și</w:t>
      </w:r>
      <w:r w:rsidRPr="00664D7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vor fi</w:t>
      </w:r>
      <w:r w:rsidRPr="00664D7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confirmate</w:t>
      </w:r>
      <w:r w:rsidRPr="00664D7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prin</w:t>
      </w:r>
      <w:r w:rsidRPr="00664D7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semnătură</w:t>
      </w:r>
      <w:r w:rsidRPr="00664D7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de</w:t>
      </w:r>
      <w:r w:rsidRPr="00664D7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îndrumătorul</w:t>
      </w:r>
      <w:r w:rsidRPr="00664D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de</w:t>
      </w:r>
      <w:r w:rsidRPr="00664D7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64D79">
        <w:rPr>
          <w:rFonts w:ascii="Times New Roman" w:hAnsi="Times New Roman" w:cs="Times New Roman"/>
          <w:sz w:val="24"/>
          <w:szCs w:val="24"/>
        </w:rPr>
        <w:t>practică.</w:t>
      </w:r>
    </w:p>
    <w:p w14:paraId="4B6BB843" w14:textId="1FC6DD7B" w:rsidR="005D3A28" w:rsidRPr="00AD76E0" w:rsidRDefault="005D3A28" w:rsidP="00AD76E0">
      <w:pPr>
        <w:pStyle w:val="Corptext"/>
        <w:spacing w:before="3" w:line="360" w:lineRule="auto"/>
        <w:rPr>
          <w:rFonts w:ascii="Times New Roman" w:hAnsi="Times New Roman" w:cs="Times New Roman"/>
          <w:sz w:val="24"/>
          <w:szCs w:val="24"/>
        </w:rPr>
      </w:pPr>
    </w:p>
    <w:sectPr w:rsidR="005D3A28" w:rsidRPr="00AD76E0" w:rsidSect="00AD76E0">
      <w:pgSz w:w="12240" w:h="15840"/>
      <w:pgMar w:top="1440" w:right="1080" w:bottom="1440" w:left="1080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2D2046"/>
    <w:multiLevelType w:val="hybridMultilevel"/>
    <w:tmpl w:val="89D4F7CC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D50FC"/>
    <w:multiLevelType w:val="hybridMultilevel"/>
    <w:tmpl w:val="3528C960"/>
    <w:lvl w:ilvl="0" w:tplc="EA823F22">
      <w:start w:val="5"/>
      <w:numFmt w:val="decimal"/>
      <w:lvlText w:val="%1"/>
      <w:lvlJc w:val="left"/>
      <w:pPr>
        <w:ind w:left="735" w:hanging="152"/>
        <w:jc w:val="left"/>
      </w:pPr>
      <w:rPr>
        <w:rFonts w:hint="default"/>
        <w:w w:val="81"/>
        <w:lang w:val="ro-RO" w:eastAsia="en-US" w:bidi="ar-SA"/>
      </w:rPr>
    </w:lvl>
    <w:lvl w:ilvl="1" w:tplc="60D899DC">
      <w:numFmt w:val="bullet"/>
      <w:lvlText w:val="-"/>
      <w:lvlJc w:val="left"/>
      <w:pPr>
        <w:ind w:left="3784" w:hanging="278"/>
      </w:pPr>
      <w:rPr>
        <w:rFonts w:hint="default"/>
        <w:w w:val="101"/>
        <w:lang w:val="ro-RO" w:eastAsia="en-US" w:bidi="ar-SA"/>
      </w:rPr>
    </w:lvl>
    <w:lvl w:ilvl="2" w:tplc="2D604BB6">
      <w:numFmt w:val="bullet"/>
      <w:lvlText w:val="•"/>
      <w:lvlJc w:val="left"/>
      <w:pPr>
        <w:ind w:left="4337" w:hanging="278"/>
      </w:pPr>
      <w:rPr>
        <w:rFonts w:hint="default"/>
        <w:lang w:val="ro-RO" w:eastAsia="en-US" w:bidi="ar-SA"/>
      </w:rPr>
    </w:lvl>
    <w:lvl w:ilvl="3" w:tplc="FDF40C24">
      <w:numFmt w:val="bullet"/>
      <w:lvlText w:val="•"/>
      <w:lvlJc w:val="left"/>
      <w:pPr>
        <w:ind w:left="4895" w:hanging="278"/>
      </w:pPr>
      <w:rPr>
        <w:rFonts w:hint="default"/>
        <w:lang w:val="ro-RO" w:eastAsia="en-US" w:bidi="ar-SA"/>
      </w:rPr>
    </w:lvl>
    <w:lvl w:ilvl="4" w:tplc="FD7C3A64">
      <w:numFmt w:val="bullet"/>
      <w:lvlText w:val="•"/>
      <w:lvlJc w:val="left"/>
      <w:pPr>
        <w:ind w:left="5453" w:hanging="278"/>
      </w:pPr>
      <w:rPr>
        <w:rFonts w:hint="default"/>
        <w:lang w:val="ro-RO" w:eastAsia="en-US" w:bidi="ar-SA"/>
      </w:rPr>
    </w:lvl>
    <w:lvl w:ilvl="5" w:tplc="A19EA2D2">
      <w:numFmt w:val="bullet"/>
      <w:lvlText w:val="•"/>
      <w:lvlJc w:val="left"/>
      <w:pPr>
        <w:ind w:left="6011" w:hanging="278"/>
      </w:pPr>
      <w:rPr>
        <w:rFonts w:hint="default"/>
        <w:lang w:val="ro-RO" w:eastAsia="en-US" w:bidi="ar-SA"/>
      </w:rPr>
    </w:lvl>
    <w:lvl w:ilvl="6" w:tplc="F7868D12">
      <w:numFmt w:val="bullet"/>
      <w:lvlText w:val="•"/>
      <w:lvlJc w:val="left"/>
      <w:pPr>
        <w:ind w:left="6568" w:hanging="278"/>
      </w:pPr>
      <w:rPr>
        <w:rFonts w:hint="default"/>
        <w:lang w:val="ro-RO" w:eastAsia="en-US" w:bidi="ar-SA"/>
      </w:rPr>
    </w:lvl>
    <w:lvl w:ilvl="7" w:tplc="711E1962">
      <w:numFmt w:val="bullet"/>
      <w:lvlText w:val="•"/>
      <w:lvlJc w:val="left"/>
      <w:pPr>
        <w:ind w:left="7126" w:hanging="278"/>
      </w:pPr>
      <w:rPr>
        <w:rFonts w:hint="default"/>
        <w:lang w:val="ro-RO" w:eastAsia="en-US" w:bidi="ar-SA"/>
      </w:rPr>
    </w:lvl>
    <w:lvl w:ilvl="8" w:tplc="287C75B2">
      <w:numFmt w:val="bullet"/>
      <w:lvlText w:val="•"/>
      <w:lvlJc w:val="left"/>
      <w:pPr>
        <w:ind w:left="7684" w:hanging="278"/>
      </w:pPr>
      <w:rPr>
        <w:rFonts w:hint="default"/>
        <w:lang w:val="ro-RO" w:eastAsia="en-US" w:bidi="ar-SA"/>
      </w:rPr>
    </w:lvl>
  </w:abstractNum>
  <w:abstractNum w:abstractNumId="2" w15:restartNumberingAfterBreak="0">
    <w:nsid w:val="42AF7C38"/>
    <w:multiLevelType w:val="hybridMultilevel"/>
    <w:tmpl w:val="7A5ED272"/>
    <w:lvl w:ilvl="0" w:tplc="EDF092EC">
      <w:start w:val="1"/>
      <w:numFmt w:val="decimal"/>
      <w:lvlText w:val="%1"/>
      <w:lvlJc w:val="left"/>
      <w:pPr>
        <w:ind w:left="556" w:hanging="168"/>
        <w:jc w:val="left"/>
      </w:pPr>
      <w:rPr>
        <w:rFonts w:hint="default"/>
        <w:w w:val="85"/>
        <w:lang w:val="ro-RO" w:eastAsia="en-US" w:bidi="ar-SA"/>
      </w:rPr>
    </w:lvl>
    <w:lvl w:ilvl="1" w:tplc="0CFEBB44">
      <w:numFmt w:val="bullet"/>
      <w:lvlText w:val="•"/>
      <w:lvlJc w:val="left"/>
      <w:pPr>
        <w:ind w:left="1384" w:hanging="168"/>
      </w:pPr>
      <w:rPr>
        <w:rFonts w:hint="default"/>
        <w:lang w:val="ro-RO" w:eastAsia="en-US" w:bidi="ar-SA"/>
      </w:rPr>
    </w:lvl>
    <w:lvl w:ilvl="2" w:tplc="CFE404BA">
      <w:numFmt w:val="bullet"/>
      <w:lvlText w:val="•"/>
      <w:lvlJc w:val="left"/>
      <w:pPr>
        <w:ind w:left="2208" w:hanging="168"/>
      </w:pPr>
      <w:rPr>
        <w:rFonts w:hint="default"/>
        <w:lang w:val="ro-RO" w:eastAsia="en-US" w:bidi="ar-SA"/>
      </w:rPr>
    </w:lvl>
    <w:lvl w:ilvl="3" w:tplc="BF1C0DA8">
      <w:numFmt w:val="bullet"/>
      <w:lvlText w:val="•"/>
      <w:lvlJc w:val="left"/>
      <w:pPr>
        <w:ind w:left="3032" w:hanging="168"/>
      </w:pPr>
      <w:rPr>
        <w:rFonts w:hint="default"/>
        <w:lang w:val="ro-RO" w:eastAsia="en-US" w:bidi="ar-SA"/>
      </w:rPr>
    </w:lvl>
    <w:lvl w:ilvl="4" w:tplc="5A6415E8">
      <w:numFmt w:val="bullet"/>
      <w:lvlText w:val="•"/>
      <w:lvlJc w:val="left"/>
      <w:pPr>
        <w:ind w:left="3856" w:hanging="168"/>
      </w:pPr>
      <w:rPr>
        <w:rFonts w:hint="default"/>
        <w:lang w:val="ro-RO" w:eastAsia="en-US" w:bidi="ar-SA"/>
      </w:rPr>
    </w:lvl>
    <w:lvl w:ilvl="5" w:tplc="E1D08266">
      <w:numFmt w:val="bullet"/>
      <w:lvlText w:val="•"/>
      <w:lvlJc w:val="left"/>
      <w:pPr>
        <w:ind w:left="4680" w:hanging="168"/>
      </w:pPr>
      <w:rPr>
        <w:rFonts w:hint="default"/>
        <w:lang w:val="ro-RO" w:eastAsia="en-US" w:bidi="ar-SA"/>
      </w:rPr>
    </w:lvl>
    <w:lvl w:ilvl="6" w:tplc="111CAE76">
      <w:numFmt w:val="bullet"/>
      <w:lvlText w:val="•"/>
      <w:lvlJc w:val="left"/>
      <w:pPr>
        <w:ind w:left="5504" w:hanging="168"/>
      </w:pPr>
      <w:rPr>
        <w:rFonts w:hint="default"/>
        <w:lang w:val="ro-RO" w:eastAsia="en-US" w:bidi="ar-SA"/>
      </w:rPr>
    </w:lvl>
    <w:lvl w:ilvl="7" w:tplc="6AD28370">
      <w:numFmt w:val="bullet"/>
      <w:lvlText w:val="•"/>
      <w:lvlJc w:val="left"/>
      <w:pPr>
        <w:ind w:left="6328" w:hanging="168"/>
      </w:pPr>
      <w:rPr>
        <w:rFonts w:hint="default"/>
        <w:lang w:val="ro-RO" w:eastAsia="en-US" w:bidi="ar-SA"/>
      </w:rPr>
    </w:lvl>
    <w:lvl w:ilvl="8" w:tplc="FD1497E2">
      <w:numFmt w:val="bullet"/>
      <w:lvlText w:val="•"/>
      <w:lvlJc w:val="left"/>
      <w:pPr>
        <w:ind w:left="7152" w:hanging="168"/>
      </w:pPr>
      <w:rPr>
        <w:rFonts w:hint="default"/>
        <w:lang w:val="ro-RO" w:eastAsia="en-US" w:bidi="ar-SA"/>
      </w:rPr>
    </w:lvl>
  </w:abstractNum>
  <w:abstractNum w:abstractNumId="3" w15:restartNumberingAfterBreak="0">
    <w:nsid w:val="4EC516B8"/>
    <w:multiLevelType w:val="hybridMultilevel"/>
    <w:tmpl w:val="79042548"/>
    <w:lvl w:ilvl="0" w:tplc="99D2B88E">
      <w:start w:val="2"/>
      <w:numFmt w:val="decimal"/>
      <w:lvlText w:val="%1"/>
      <w:lvlJc w:val="left"/>
      <w:pPr>
        <w:ind w:left="597" w:hanging="230"/>
        <w:jc w:val="left"/>
      </w:pPr>
      <w:rPr>
        <w:rFonts w:hint="default"/>
        <w:w w:val="80"/>
        <w:lang w:val="ro-RO" w:eastAsia="en-US" w:bidi="ar-SA"/>
      </w:rPr>
    </w:lvl>
    <w:lvl w:ilvl="1" w:tplc="AACCDC68">
      <w:numFmt w:val="bullet"/>
      <w:lvlText w:val="•"/>
      <w:lvlJc w:val="left"/>
      <w:pPr>
        <w:ind w:left="1420" w:hanging="230"/>
      </w:pPr>
      <w:rPr>
        <w:rFonts w:hint="default"/>
        <w:lang w:val="ro-RO" w:eastAsia="en-US" w:bidi="ar-SA"/>
      </w:rPr>
    </w:lvl>
    <w:lvl w:ilvl="2" w:tplc="06320AE2">
      <w:numFmt w:val="bullet"/>
      <w:lvlText w:val="•"/>
      <w:lvlJc w:val="left"/>
      <w:pPr>
        <w:ind w:left="2240" w:hanging="230"/>
      </w:pPr>
      <w:rPr>
        <w:rFonts w:hint="default"/>
        <w:lang w:val="ro-RO" w:eastAsia="en-US" w:bidi="ar-SA"/>
      </w:rPr>
    </w:lvl>
    <w:lvl w:ilvl="3" w:tplc="CEEE0B7C">
      <w:numFmt w:val="bullet"/>
      <w:lvlText w:val="•"/>
      <w:lvlJc w:val="left"/>
      <w:pPr>
        <w:ind w:left="3060" w:hanging="230"/>
      </w:pPr>
      <w:rPr>
        <w:rFonts w:hint="default"/>
        <w:lang w:val="ro-RO" w:eastAsia="en-US" w:bidi="ar-SA"/>
      </w:rPr>
    </w:lvl>
    <w:lvl w:ilvl="4" w:tplc="D50CC844">
      <w:numFmt w:val="bullet"/>
      <w:lvlText w:val="•"/>
      <w:lvlJc w:val="left"/>
      <w:pPr>
        <w:ind w:left="3880" w:hanging="230"/>
      </w:pPr>
      <w:rPr>
        <w:rFonts w:hint="default"/>
        <w:lang w:val="ro-RO" w:eastAsia="en-US" w:bidi="ar-SA"/>
      </w:rPr>
    </w:lvl>
    <w:lvl w:ilvl="5" w:tplc="61C8D398">
      <w:numFmt w:val="bullet"/>
      <w:lvlText w:val="•"/>
      <w:lvlJc w:val="left"/>
      <w:pPr>
        <w:ind w:left="4700" w:hanging="230"/>
      </w:pPr>
      <w:rPr>
        <w:rFonts w:hint="default"/>
        <w:lang w:val="ro-RO" w:eastAsia="en-US" w:bidi="ar-SA"/>
      </w:rPr>
    </w:lvl>
    <w:lvl w:ilvl="6" w:tplc="2918CAA0">
      <w:numFmt w:val="bullet"/>
      <w:lvlText w:val="•"/>
      <w:lvlJc w:val="left"/>
      <w:pPr>
        <w:ind w:left="5520" w:hanging="230"/>
      </w:pPr>
      <w:rPr>
        <w:rFonts w:hint="default"/>
        <w:lang w:val="ro-RO" w:eastAsia="en-US" w:bidi="ar-SA"/>
      </w:rPr>
    </w:lvl>
    <w:lvl w:ilvl="7" w:tplc="D0504292">
      <w:numFmt w:val="bullet"/>
      <w:lvlText w:val="•"/>
      <w:lvlJc w:val="left"/>
      <w:pPr>
        <w:ind w:left="6340" w:hanging="230"/>
      </w:pPr>
      <w:rPr>
        <w:rFonts w:hint="default"/>
        <w:lang w:val="ro-RO" w:eastAsia="en-US" w:bidi="ar-SA"/>
      </w:rPr>
    </w:lvl>
    <w:lvl w:ilvl="8" w:tplc="5EC63E7C">
      <w:numFmt w:val="bullet"/>
      <w:lvlText w:val="•"/>
      <w:lvlJc w:val="left"/>
      <w:pPr>
        <w:ind w:left="7160" w:hanging="230"/>
      </w:pPr>
      <w:rPr>
        <w:rFonts w:hint="default"/>
        <w:lang w:val="ro-RO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3A28"/>
    <w:rsid w:val="005D3A28"/>
    <w:rsid w:val="00AD7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15A70"/>
  <w15:docId w15:val="{21601CE7-7444-4933-B946-77ED233EA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ro-RO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text">
    <w:name w:val="Body Text"/>
    <w:basedOn w:val="Normal"/>
    <w:link w:val="CorptextCaracter"/>
    <w:uiPriority w:val="1"/>
    <w:qFormat/>
  </w:style>
  <w:style w:type="paragraph" w:styleId="Listparagraf">
    <w:name w:val="List Paragraph"/>
    <w:basedOn w:val="Normal"/>
    <w:uiPriority w:val="1"/>
    <w:qFormat/>
    <w:pPr>
      <w:spacing w:before="199"/>
      <w:ind w:left="549" w:firstLine="5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orptextCaracter">
    <w:name w:val="Corp text Caracter"/>
    <w:basedOn w:val="Fontdeparagrafimplicit"/>
    <w:link w:val="Corptext"/>
    <w:uiPriority w:val="1"/>
    <w:rsid w:val="00AD76E0"/>
    <w:rPr>
      <w:rFonts w:ascii="Arial" w:eastAsia="Arial" w:hAnsi="Arial" w:cs="Arial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792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PowerUser</dc:creator>
  <cp:lastModifiedBy>Francisc-Florin Bartok</cp:lastModifiedBy>
  <cp:revision>2</cp:revision>
  <dcterms:created xsi:type="dcterms:W3CDTF">2022-03-15T15:13:00Z</dcterms:created>
  <dcterms:modified xsi:type="dcterms:W3CDTF">2022-03-16T12:16:00Z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2013-01-26T00:00:00Z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2022-03-15T00:00:00Z</vt:filetime>
  </property>
</Properties>
</file>